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D9A0" w14:textId="5E74F417" w:rsidR="00385309" w:rsidRPr="00E8071E" w:rsidRDefault="00385309" w:rsidP="00385309">
      <w:pPr>
        <w:tabs>
          <w:tab w:val="num" w:pos="720"/>
        </w:tabs>
        <w:ind w:left="720" w:hanging="360"/>
        <w:rPr>
          <w:b/>
          <w:bCs/>
        </w:rPr>
      </w:pPr>
      <w:r w:rsidRPr="00E8071E">
        <w:rPr>
          <w:b/>
          <w:bCs/>
        </w:rPr>
        <w:t>Standardy pro disertační práci</w:t>
      </w:r>
      <w:r w:rsidR="00E8071E" w:rsidRPr="00E8071E">
        <w:rPr>
          <w:b/>
          <w:bCs/>
        </w:rPr>
        <w:t xml:space="preserve"> pro program </w:t>
      </w:r>
      <w:r w:rsidRPr="00E8071E">
        <w:rPr>
          <w:b/>
          <w:bCs/>
        </w:rPr>
        <w:t xml:space="preserve">psychologie na </w:t>
      </w:r>
      <w:proofErr w:type="spellStart"/>
      <w:r w:rsidRPr="00E8071E">
        <w:rPr>
          <w:b/>
          <w:bCs/>
        </w:rPr>
        <w:t>FSS</w:t>
      </w:r>
      <w:proofErr w:type="spellEnd"/>
      <w:r w:rsidRPr="00E8071E">
        <w:rPr>
          <w:b/>
          <w:bCs/>
        </w:rPr>
        <w:t xml:space="preserve"> MU</w:t>
      </w:r>
    </w:p>
    <w:p w14:paraId="3AE19AC4" w14:textId="16D52801" w:rsidR="00385309" w:rsidRPr="00385309" w:rsidRDefault="00385309" w:rsidP="00385309">
      <w:pPr>
        <w:numPr>
          <w:ilvl w:val="0"/>
          <w:numId w:val="1"/>
        </w:numPr>
      </w:pPr>
      <w:r w:rsidRPr="00385309">
        <w:t>Disertační práce musí obsahovat původní výsledky, buď již uveřejněné, nebo přijaté</w:t>
      </w:r>
      <w:r>
        <w:t xml:space="preserve"> </w:t>
      </w:r>
      <w:r w:rsidRPr="00385309">
        <w:t xml:space="preserve">k uveřejnění. Podrobné požadavky na publikaci výsledků a na rozsah disertační práce stanoví oborová rada. </w:t>
      </w:r>
    </w:p>
    <w:p w14:paraId="7BFB1E60" w14:textId="77777777" w:rsidR="00385309" w:rsidRPr="00385309" w:rsidRDefault="00385309" w:rsidP="00385309">
      <w:pPr>
        <w:numPr>
          <w:ilvl w:val="0"/>
          <w:numId w:val="1"/>
        </w:numPr>
      </w:pPr>
      <w:r w:rsidRPr="00385309">
        <w:t xml:space="preserve">Disertační práce je celá napsána v jednom jazyce – anglicky (doporučuje se) nebo česky, případně u rodilých mluvčích slovensky. V jiném jazyce lze práci předložit pouze se souhlasem oborové rady. </w:t>
      </w:r>
    </w:p>
    <w:p w14:paraId="6BC94C86" w14:textId="77777777" w:rsidR="00385309" w:rsidRPr="00385309" w:rsidRDefault="00385309" w:rsidP="00385309">
      <w:pPr>
        <w:numPr>
          <w:ilvl w:val="0"/>
          <w:numId w:val="1"/>
        </w:numPr>
      </w:pPr>
      <w:r w:rsidRPr="00385309">
        <w:t xml:space="preserve">Rozsah disertační práce je rámcově určen 180 000 - 216 000 znaky včetně mezer. Délka textu je však jen orientační ukazatel kvality, záleží především na obsahu práce.   </w:t>
      </w:r>
    </w:p>
    <w:p w14:paraId="24899011" w14:textId="0A6C5B8C" w:rsidR="00385309" w:rsidRDefault="00385309" w:rsidP="00385309">
      <w:pPr>
        <w:numPr>
          <w:ilvl w:val="0"/>
          <w:numId w:val="1"/>
        </w:numPr>
      </w:pPr>
      <w:r w:rsidRPr="00385309">
        <w:t>Přílohou disertační práce musí být prohlášení školitele potvrzující u označených částí práce autorství studenta a zhodnocující jeho podíl.</w:t>
      </w:r>
    </w:p>
    <w:p w14:paraId="010B0BAE" w14:textId="77777777" w:rsidR="00385309" w:rsidRDefault="00385309" w:rsidP="00385309"/>
    <w:p w14:paraId="73C3AABC" w14:textId="6B068CD7" w:rsidR="00385309" w:rsidRPr="00385309" w:rsidRDefault="00E8071E" w:rsidP="00385309">
      <w:r>
        <w:t xml:space="preserve">       </w:t>
      </w:r>
      <w:r w:rsidR="00385309" w:rsidRPr="00385309">
        <w:t>Formy disertace:</w:t>
      </w:r>
    </w:p>
    <w:p w14:paraId="3479EE6D" w14:textId="77777777" w:rsidR="00385309" w:rsidRPr="00385309" w:rsidRDefault="00385309" w:rsidP="00385309">
      <w:pPr>
        <w:numPr>
          <w:ilvl w:val="0"/>
          <w:numId w:val="2"/>
        </w:numPr>
      </w:pPr>
      <w:r w:rsidRPr="00385309">
        <w:t xml:space="preserve">soubor již publikovaných prací, </w:t>
      </w:r>
    </w:p>
    <w:p w14:paraId="44BC9673" w14:textId="77777777" w:rsidR="00385309" w:rsidRPr="00385309" w:rsidRDefault="00385309" w:rsidP="00385309">
      <w:pPr>
        <w:numPr>
          <w:ilvl w:val="0"/>
          <w:numId w:val="2"/>
        </w:numPr>
      </w:pPr>
      <w:r w:rsidRPr="00385309">
        <w:t>odborná monografie, jejíž podstatné části byly již publikovány nebo přijaty do tisku (může mít různý charakter, např. teoretická práce, metodologická práce, práce založená na empirickém výzkumu)</w:t>
      </w:r>
    </w:p>
    <w:p w14:paraId="738DD0A6" w14:textId="77777777" w:rsidR="00385309" w:rsidRDefault="00385309" w:rsidP="00385309">
      <w:pPr>
        <w:ind w:left="360"/>
        <w:rPr>
          <w:b/>
          <w:bCs/>
        </w:rPr>
      </w:pPr>
      <w:r w:rsidRPr="00385309">
        <w:t xml:space="preserve">Preferovanou formou disertace je </w:t>
      </w:r>
      <w:r w:rsidRPr="00385309">
        <w:rPr>
          <w:b/>
          <w:bCs/>
        </w:rPr>
        <w:t>soubor statí opatřený úvodem</w:t>
      </w:r>
      <w:r>
        <w:rPr>
          <w:b/>
          <w:bCs/>
        </w:rPr>
        <w:t xml:space="preserve">, publikovanými články v jednotné </w:t>
      </w:r>
      <w:proofErr w:type="gramStart"/>
      <w:r>
        <w:rPr>
          <w:b/>
          <w:bCs/>
        </w:rPr>
        <w:t xml:space="preserve">formě </w:t>
      </w:r>
      <w:r w:rsidRPr="00385309">
        <w:rPr>
          <w:b/>
          <w:bCs/>
        </w:rPr>
        <w:t xml:space="preserve"> a</w:t>
      </w:r>
      <w:proofErr w:type="gramEnd"/>
      <w:r w:rsidRPr="00385309">
        <w:rPr>
          <w:b/>
          <w:bCs/>
        </w:rPr>
        <w:t xml:space="preserve"> shrnující diskusí </w:t>
      </w:r>
      <w:r>
        <w:rPr>
          <w:b/>
          <w:bCs/>
        </w:rPr>
        <w:t>s</w:t>
      </w:r>
      <w:r w:rsidRPr="00385309">
        <w:rPr>
          <w:b/>
          <w:bCs/>
        </w:rPr>
        <w:t xml:space="preserve"> obecnými závěry. </w:t>
      </w:r>
    </w:p>
    <w:p w14:paraId="1E778BA5" w14:textId="77777777" w:rsidR="00385309" w:rsidRDefault="00385309" w:rsidP="00385309">
      <w:pPr>
        <w:ind w:left="360"/>
      </w:pPr>
      <w:r w:rsidRPr="00385309">
        <w:t xml:space="preserve">V předmluvě disertace by měla být nastíněna struktura práce a také by zde měl být uveden podrobný popis autorského podílu studenta na jednotlivých statích. Ten by u dvou ze tří minimálně požadovaných statí (kapitol) neměl být menší než 50 % a u třetí stati měl by tvořit minimálně </w:t>
      </w:r>
      <w:proofErr w:type="gramStart"/>
      <w:r w:rsidRPr="00385309">
        <w:t>30%</w:t>
      </w:r>
      <w:proofErr w:type="gramEnd"/>
      <w:r w:rsidRPr="00385309">
        <w:t>. Důležité také je, aby se autorský podíl týkal podstatných částí stati. Dále se předpokládá, že autor disertace bude minimálně u dvou statí v pozici prvního autora stati.</w:t>
      </w:r>
    </w:p>
    <w:p w14:paraId="4D9B066B" w14:textId="698894EF" w:rsidR="00385309" w:rsidRDefault="00385309" w:rsidP="00385309">
      <w:pPr>
        <w:ind w:left="360"/>
      </w:pPr>
      <w:r>
        <w:t xml:space="preserve"> </w:t>
      </w:r>
      <w:r w:rsidRPr="00385309">
        <w:t xml:space="preserve">Soubor statí by měl být tvořen minimálně třemi články (případně kapitolami z editované monografie). Minimálně dvě z těchto tří statí by měly již být publikovány nebo alespoň přijaty k publikaci, další by měly být již odeslány k publikaci. Články jsou zařazovány do disertace v původním znění (z hlediska obsahu), tak jak byly publikovány, formátem se však přizpůsobují jednotnému stylu dizertační práce (jeden jazyk, formátování, </w:t>
      </w:r>
      <w:proofErr w:type="spellStart"/>
      <w:r w:rsidRPr="00385309">
        <w:t>APA</w:t>
      </w:r>
      <w:proofErr w:type="spellEnd"/>
      <w:r w:rsidRPr="00385309">
        <w:t xml:space="preserve"> style citací). </w:t>
      </w:r>
    </w:p>
    <w:p w14:paraId="4F520CD0" w14:textId="50419701" w:rsidR="00385309" w:rsidRPr="00385309" w:rsidRDefault="00385309" w:rsidP="00385309">
      <w:pPr>
        <w:ind w:left="360"/>
      </w:pPr>
      <w:r w:rsidRPr="00385309">
        <w:t>Závěrečná diskuze (</w:t>
      </w:r>
      <w:proofErr w:type="spellStart"/>
      <w:r w:rsidRPr="00385309">
        <w:t>general</w:t>
      </w:r>
      <w:proofErr w:type="spellEnd"/>
      <w:r w:rsidRPr="00385309">
        <w:t xml:space="preserve"> </w:t>
      </w:r>
      <w:proofErr w:type="spellStart"/>
      <w:r w:rsidRPr="00385309">
        <w:t>discussion</w:t>
      </w:r>
      <w:proofErr w:type="spellEnd"/>
      <w:r w:rsidRPr="00385309">
        <w:t>) shrnuje všechna zjištění a začleňuje je do teoretického rámce. V zásadě odpovídá na otázku, jaká je naše teoretická představa o zkoumaném jevu při vědomí získaných poznatků a posunech v předmětné oblasti, k nimž došlo během doby zpracovávání dizertace.</w:t>
      </w:r>
    </w:p>
    <w:p w14:paraId="59E5CBD7" w14:textId="77777777" w:rsidR="00385309" w:rsidRPr="00385309" w:rsidRDefault="00385309" w:rsidP="00385309"/>
    <w:p w14:paraId="5F3E11A5" w14:textId="77777777" w:rsidR="004E38FC" w:rsidRDefault="00E8071E"/>
    <w:sectPr w:rsidR="004E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700"/>
    <w:multiLevelType w:val="hybridMultilevel"/>
    <w:tmpl w:val="8AD69526"/>
    <w:lvl w:ilvl="0" w:tplc="75A82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40F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F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C3F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98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48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EB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64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26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901A1E"/>
    <w:multiLevelType w:val="hybridMultilevel"/>
    <w:tmpl w:val="34E223B4"/>
    <w:lvl w:ilvl="0" w:tplc="2EBA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C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4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0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0C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4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C62609"/>
    <w:multiLevelType w:val="hybridMultilevel"/>
    <w:tmpl w:val="A90838F2"/>
    <w:lvl w:ilvl="0" w:tplc="2058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4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CF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9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82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2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09"/>
    <w:rsid w:val="002A0E3D"/>
    <w:rsid w:val="00385309"/>
    <w:rsid w:val="00612A53"/>
    <w:rsid w:val="006C1376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4705"/>
  <w15:chartTrackingRefBased/>
  <w15:docId w15:val="{56E4F414-E82E-44BF-B976-CE28F89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54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47">
          <w:marLeft w:val="360"/>
          <w:marRight w:val="0"/>
          <w:marTop w:val="20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3">
          <w:marLeft w:val="360"/>
          <w:marRight w:val="0"/>
          <w:marTop w:val="20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08">
          <w:marLeft w:val="360"/>
          <w:marRight w:val="0"/>
          <w:marTop w:val="20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076">
          <w:marLeft w:val="360"/>
          <w:marRight w:val="0"/>
          <w:marTop w:val="20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469">
          <w:marLeft w:val="547"/>
          <w:marRight w:val="0"/>
          <w:marTop w:val="20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92">
          <w:marLeft w:val="547"/>
          <w:marRight w:val="0"/>
          <w:marTop w:val="20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Macek</dc:creator>
  <cp:keywords/>
  <dc:description/>
  <cp:lastModifiedBy>Petr Macek</cp:lastModifiedBy>
  <cp:revision>1</cp:revision>
  <dcterms:created xsi:type="dcterms:W3CDTF">2023-10-22T20:00:00Z</dcterms:created>
  <dcterms:modified xsi:type="dcterms:W3CDTF">2023-10-22T20:11:00Z</dcterms:modified>
</cp:coreProperties>
</file>